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8C60AD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8C60A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BI-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</w:t>
      </w:r>
      <w:r w:rsidRPr="008C60A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8C60A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8C60A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аналитика</w:t>
      </w:r>
      <w:r w:rsidRPr="008C60A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BI systems and business analytics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083E75" w:rsidR="00A77598" w:rsidRPr="007441C2" w:rsidRDefault="007441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60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0AD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8C60AD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8C60AD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1C02F44" w:rsidR="004475DA" w:rsidRPr="007441C2" w:rsidRDefault="007441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9DD6062" w:rsidR="004475DA" w:rsidRPr="007441C2" w:rsidRDefault="007441C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9D38BAC" w:rsidR="0092300D" w:rsidRPr="007441C2" w:rsidRDefault="007441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45672F5" w:rsidR="0092300D" w:rsidRPr="007441C2" w:rsidRDefault="007441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19B9AF4" w:rsidR="0092300D" w:rsidRPr="007441C2" w:rsidRDefault="007441C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DE66DE2" w:rsidR="0092300D" w:rsidRPr="007441C2" w:rsidRDefault="007441C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289F92" w:rsidR="004475DA" w:rsidRPr="007441C2" w:rsidRDefault="007441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D3EF7F" w14:textId="77777777" w:rsidR="007441C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109477" w:history="1">
            <w:r w:rsidR="007441C2"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41C2">
              <w:rPr>
                <w:noProof/>
                <w:webHidden/>
              </w:rPr>
              <w:tab/>
            </w:r>
            <w:r w:rsidR="007441C2">
              <w:rPr>
                <w:noProof/>
                <w:webHidden/>
              </w:rPr>
              <w:fldChar w:fldCharType="begin"/>
            </w:r>
            <w:r w:rsidR="007441C2">
              <w:rPr>
                <w:noProof/>
                <w:webHidden/>
              </w:rPr>
              <w:instrText xml:space="preserve"> PAGEREF _Toc221109477 \h </w:instrText>
            </w:r>
            <w:r w:rsidR="007441C2">
              <w:rPr>
                <w:noProof/>
                <w:webHidden/>
              </w:rPr>
            </w:r>
            <w:r w:rsidR="007441C2">
              <w:rPr>
                <w:noProof/>
                <w:webHidden/>
              </w:rPr>
              <w:fldChar w:fldCharType="separate"/>
            </w:r>
            <w:r w:rsidR="007441C2">
              <w:rPr>
                <w:noProof/>
                <w:webHidden/>
              </w:rPr>
              <w:t>3</w:t>
            </w:r>
            <w:r w:rsidR="007441C2">
              <w:rPr>
                <w:noProof/>
                <w:webHidden/>
              </w:rPr>
              <w:fldChar w:fldCharType="end"/>
            </w:r>
          </w:hyperlink>
        </w:p>
        <w:p w14:paraId="3D97D7E5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78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2303B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79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0F836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0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F12F8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1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7AEC1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2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7E2EE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3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97C82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4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A5BF8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5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723A4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6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F2FA8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7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F41B24" w14:textId="77777777" w:rsidR="007441C2" w:rsidRDefault="00744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8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22F7D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89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4882F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90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092846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91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5ADDEB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92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06E11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93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8B5905" w14:textId="77777777" w:rsidR="007441C2" w:rsidRDefault="00744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109494" w:history="1">
            <w:r w:rsidRPr="000228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_Toc221109494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FCE37A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109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Основная цель состоит в формировании у студентов комплексных знаний и практических навыков эффективного использования BI-систем для сбора, обработки и анализа бизнес-данных с целью поддержки принятия управленческих решений и разработки финансовых стратегий. Студенты научатся проектировать и внедрять BI-решения, создавать отчеты и дашборды, анализировать ключевые показатели эффективности, использовать современные аналитические инструменты и методы для повышения конкурентоспособности организаций в условиях цифровой трансформации и высокой неопределенности рынка. Таким образом, дисциплина направлена на подготовку высококвалифицированных специалистов, способных интегрировать данные и аналитику в бизнес-процессы.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109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BI-системы и бизнес-аналитика / BI systems and business analytics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109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8C60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60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60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60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60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60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60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60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60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60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60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0AD">
              <w:rPr>
                <w:rFonts w:ascii="Times New Roman" w:hAnsi="Times New Roman" w:cs="Times New Roman"/>
              </w:rPr>
              <w:t>- Принципы эффективного управления командой, методы формулирования и реализации командной стратегии, основы проектного и оперативного менеджмента.</w:t>
            </w:r>
            <w:r w:rsidR="00316402" w:rsidRPr="008C60AD">
              <w:rPr>
                <w:rFonts w:ascii="Times New Roman" w:hAnsi="Times New Roman" w:cs="Times New Roman"/>
              </w:rPr>
              <w:br/>
              <w:t>- Специфику организационной культуры, различные стили и методы мотивации сотрудников, основы коммуникации внутри организации.</w:t>
            </w:r>
            <w:r w:rsidRPr="008C60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60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60AD">
              <w:rPr>
                <w:rFonts w:ascii="Times New Roman" w:hAnsi="Times New Roman" w:cs="Times New Roman"/>
              </w:rPr>
              <w:t>- Разрабатывать и корректировать стратегию команды, планировать задачи и ресурсы, распределять роли и обязанности, мотивировать команду и разрешать конфликты.</w:t>
            </w:r>
            <w:r w:rsidR="00FD518F" w:rsidRPr="008C60AD">
              <w:rPr>
                <w:rFonts w:ascii="Times New Roman" w:hAnsi="Times New Roman" w:cs="Times New Roman"/>
              </w:rPr>
              <w:br/>
              <w:t>- Адаптировать стиль управления под особенности коллектива и руководства, внедрять методы мотивации, проводить эффективные переговоры и совещания.</w:t>
            </w:r>
            <w:r w:rsidRPr="008C60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C60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0AD">
              <w:rPr>
                <w:rFonts w:ascii="Times New Roman" w:hAnsi="Times New Roman" w:cs="Times New Roman"/>
              </w:rPr>
              <w:t>- Навыками лидерства, коммуникации с разными уровнями сотрудников и руководства, инструментами координации работы команды и контроля исполнения задач.</w:t>
            </w:r>
            <w:r w:rsidR="00FD518F" w:rsidRPr="008C60AD">
              <w:rPr>
                <w:rFonts w:ascii="Times New Roman" w:hAnsi="Times New Roman" w:cs="Times New Roman"/>
              </w:rPr>
              <w:br/>
              <w:t>- Навыками оценки мотивационных потребностей сотрудников, инструментарием поощрения и развития персонала, средствами поддержания командного духа и вовлеченности.</w:t>
            </w:r>
            <w:r w:rsidRPr="008C60A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C60AD" w14:paraId="670355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DDBBD" w14:textId="77777777" w:rsidR="00751095" w:rsidRPr="008C60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ПК-6 - Способен применять комплекс технологий и алгоритмов по тактическому поведению бизнеса в процессе выстраивания продуктивных отношений с органами государственной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3BFA0" w14:textId="77777777" w:rsidR="00751095" w:rsidRPr="008C60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  <w:lang w:bidi="ru-RU"/>
              </w:rPr>
              <w:t>ПК-6.1 - Владеет принципами построения и функционирования бизнеса в конкурентной социальной, экономической и политической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B1F10" w14:textId="77777777" w:rsidR="00751095" w:rsidRPr="008C60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0AD">
              <w:rPr>
                <w:rFonts w:ascii="Times New Roman" w:hAnsi="Times New Roman" w:cs="Times New Roman"/>
              </w:rPr>
              <w:t>- Основные технологии и алгоритмы взаимодействия бизнеса с государством; виды и методы тактического поведения бизнеса в контексте регулирования; роль государственных органов в экономической и политической среде; законодательные нормы, влияющие на бизнес в России.</w:t>
            </w:r>
            <w:r w:rsidR="00316402" w:rsidRPr="008C60AD">
              <w:rPr>
                <w:rFonts w:ascii="Times New Roman" w:hAnsi="Times New Roman" w:cs="Times New Roman"/>
              </w:rPr>
              <w:br/>
              <w:t>- Основные принципы построения бизнеса в современной конкурентной среде; особенности социальной среды и корпоративной ответственности.</w:t>
            </w:r>
            <w:r w:rsidRPr="008C60AD">
              <w:rPr>
                <w:rFonts w:ascii="Times New Roman" w:hAnsi="Times New Roman" w:cs="Times New Roman"/>
              </w:rPr>
              <w:t xml:space="preserve"> </w:t>
            </w:r>
          </w:p>
          <w:p w14:paraId="64637CA8" w14:textId="77777777" w:rsidR="00751095" w:rsidRPr="008C60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60AD">
              <w:rPr>
                <w:rFonts w:ascii="Times New Roman" w:hAnsi="Times New Roman" w:cs="Times New Roman"/>
              </w:rPr>
              <w:t>- Анализировать влияние внешней среды на бизнес-стратегии; адаптировать бизнес-модели под изменяющиеся социально-экономические условия; формировать устойчивые бизнес-процессы в условиях конкуренции и нормативных ограничений.</w:t>
            </w:r>
            <w:r w:rsidR="00FD518F" w:rsidRPr="008C60AD">
              <w:rPr>
                <w:rFonts w:ascii="Times New Roman" w:hAnsi="Times New Roman" w:cs="Times New Roman"/>
              </w:rPr>
              <w:br/>
              <w:t>-Применять комплексный подход к развитию и поддержанию продуктивных отношений с государственными структурами.</w:t>
            </w:r>
            <w:r w:rsidRPr="008C60AD">
              <w:rPr>
                <w:rFonts w:ascii="Times New Roman" w:hAnsi="Times New Roman" w:cs="Times New Roman"/>
              </w:rPr>
              <w:t xml:space="preserve">. </w:t>
            </w:r>
          </w:p>
          <w:p w14:paraId="57B21CAF" w14:textId="77777777" w:rsidR="00751095" w:rsidRPr="008C60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0AD">
              <w:rPr>
                <w:rFonts w:ascii="Times New Roman" w:hAnsi="Times New Roman" w:cs="Times New Roman"/>
              </w:rPr>
              <w:t>-Инструментами стратегического планирования с учетом социальной, экономической и политической динамики; методиками оценки и управления внешними рисками; способностями интегрировать социальные и экономические интересы в бизнес-практику.</w:t>
            </w:r>
            <w:r w:rsidRPr="008C60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60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1094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BI-системы и бизнес-аналитику: обзор, значение в современной компании, роль в принятии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ключевых понятий и значение BI в современной компании. Роль BI-систем в повышении эффективности принятия управленческих решений. Определение Business Intelligence как набора концепций, методов и технологий для сбора, обработки, анализа и визуализации данных. Основные функции BI-систем: интеграция данных, управление, анализ и поддержка решений. Рассмотрение примеров успешного применения BI в различных отраслях и масштабах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4BC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D30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Архитектура и компоненты BI-систем: базы данных, ETL-процессы, хранилища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FDC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Подробное изучение структуры BI-систем: базы данных, хранилища данных (Data Warehouses), процессы ETL (Extract, Transform, Load). Роль и задачи каждого компонента в обеспечении качества и доступности данных. Особенности построения Data Warehouse, организация процессов интеграции и очистки данных для последующего анализа. Методы оптимизации производительности систем хранения и работы с большими объемами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BA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F96E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564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6E7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AD0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0E6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 алгоритмы анализа данных в BI: статистика, кластеризация, прогнозирование.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618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статистических методов, применяемых для обработки и анализа данных. Методы кластеризации для группировки объектов и выявления паттернов. Прогнозирование на основе исторических данных с использованием моделей временных рядов и машинного обучения. Особенности применения алгоритмов в задачах бизнес-анализа, выявление трендов и значимых факторов влияния.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5CA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5245F" w14:textId="50F70E85" w:rsidR="004475DA" w:rsidRPr="00352B6F" w:rsidRDefault="007441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12D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E2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936E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8D8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 и отчетность: инструменты создания дашбордов, стандарты и лучшие практики.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645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и стандарты создания отчетов и дашбордов. Принципы эффективной визуализации, включая выбор типов графиков, использование цветовых схем и улучшение восприятия информации. Практика построения информативных и гибких визуальных представлений данных для поддержки принятия решений. Интеграция визуализации в BI-системы и автоматизация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65F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DFBB7" w14:textId="2F4D9CFC" w:rsidR="004475DA" w:rsidRPr="00352B6F" w:rsidRDefault="007441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E88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49B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21D09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44D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работы с популярными BI-платформами.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53C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функциональных возможностей и особенностей платформ PIX BI и DataLens. Основы работы с популярными языками внури BI систем для построения отчетности. Визуальные и аналитические возможности, методы создания интерактивных дашбордов. Работа с большими объемами данных. Практические кейсы и примеры применения платформ.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3FDAC" w14:textId="7DCA306F" w:rsidR="004475DA" w:rsidRPr="00352B6F" w:rsidRDefault="007441C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77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72B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AD4A7" w14:textId="479F03C4" w:rsidR="004475DA" w:rsidRPr="00352B6F" w:rsidRDefault="007441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1030D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04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Использование BI для поддержки стратегического и тактического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FD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BI в формировании и реализации стратегий организации. Поддержка принятия решений на тактическом уровне: прогнозирование, анализ эффективности, мониторинг KPI. Анализ бизнес-процессов и оптимизация с помощью BI-инструментов. Обзор кейсов внедрения BI для повышения конкурентоспособности и оперативного управления в условиях динамичного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FB6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D9E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5D2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F0516" w14:textId="4907F738" w:rsidR="004475DA" w:rsidRPr="00352B6F" w:rsidRDefault="007441C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11F6DF6" w:rsidR="00CA7DE7" w:rsidRPr="00352B6F" w:rsidRDefault="007441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A4E4CD1" w:rsidR="00CA7DE7" w:rsidRPr="00352B6F" w:rsidRDefault="007441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3C2202B" w:rsidR="00CA7DE7" w:rsidRPr="00352B6F" w:rsidRDefault="007441C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1094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109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5"/>
        <w:gridCol w:w="29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C60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,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/ С. М.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 : электронный //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B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Ð¦Ð¸ÑÑÐ¾Ð²Ð¾Ð¹ Ð¾Ð±ÑÐ°Ð·Ð¾Ð ...  ÐºÐ°ÑÐ°Ð»Ð¾Ð³Ð° Ð¡ÐÐÐÐ­Ð£</w:t>
              </w:r>
            </w:hyperlink>
          </w:p>
        </w:tc>
      </w:tr>
      <w:tr w:rsidR="00262CF0" w:rsidRPr="007441C2" w14:paraId="6076D2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1CB483" w14:textId="77777777" w:rsidR="00262CF0" w:rsidRPr="008C60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Макарчук, Татьяна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АнатольевнаИнтеллектуальные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-решения сквозной аналитики больших данных : учебный мультимедийный электронный образовательный онлайн-курс (внешний ресурс) [для бакалавров] / Макарчук Татьяна Анатольевна, Глушкова Раиса Вячеславовна ; СПбГЭУ 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45DE88" w14:textId="77777777" w:rsidR="00262CF0" w:rsidRPr="007E6725" w:rsidRDefault="00DB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Режим</w:t>
              </w:r>
              <w:r w:rsidR="00984247" w:rsidRPr="008C60AD">
                <w:rPr>
                  <w:color w:val="00008B"/>
                  <w:u w:val="single"/>
                  <w:lang w:val="en-US"/>
                </w:rPr>
                <w:t xml:space="preserve"> </w:t>
              </w:r>
              <w:r w:rsidR="00984247">
                <w:rPr>
                  <w:color w:val="00008B"/>
                  <w:u w:val="single"/>
                </w:rPr>
                <w:t>доступа</w:t>
              </w:r>
              <w:r w:rsidR="00984247" w:rsidRPr="008C60AD">
                <w:rPr>
                  <w:color w:val="00008B"/>
                  <w:u w:val="single"/>
                  <w:lang w:val="en-US"/>
                </w:rPr>
                <w:t xml:space="preserve">: </w:t>
              </w:r>
              <w:proofErr w:type="spellStart"/>
              <w:r w:rsidR="00984247" w:rsidRPr="008C60AD">
                <w:rPr>
                  <w:color w:val="00008B"/>
                  <w:u w:val="single"/>
                  <w:lang w:val="en-US"/>
                </w:rPr>
                <w:t>htt</w:t>
              </w:r>
              <w:proofErr w:type="spellEnd"/>
              <w:r w:rsidR="00984247" w:rsidRPr="008C60AD">
                <w:rPr>
                  <w:color w:val="00008B"/>
                  <w:u w:val="single"/>
                  <w:lang w:val="en-US"/>
                </w:rPr>
                <w:t xml:space="preserve"> ... con.ru/course/</w:t>
              </w:r>
              <w:proofErr w:type="spellStart"/>
              <w:r w:rsidR="00984247" w:rsidRPr="008C60AD">
                <w:rPr>
                  <w:color w:val="00008B"/>
                  <w:u w:val="single"/>
                  <w:lang w:val="en-US"/>
                </w:rPr>
                <w:t>view.php?id</w:t>
              </w:r>
              <w:proofErr w:type="spellEnd"/>
              <w:r w:rsidR="00984247" w:rsidRPr="008C60AD">
                <w:rPr>
                  <w:color w:val="00008B"/>
                  <w:u w:val="single"/>
                  <w:lang w:val="en-US"/>
                </w:rPr>
                <w:t>=5532</w:t>
              </w:r>
            </w:hyperlink>
          </w:p>
        </w:tc>
      </w:tr>
      <w:tr w:rsidR="00262CF0" w:rsidRPr="007E6725" w14:paraId="1C7AE1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A398E" w14:textId="77777777" w:rsidR="00262CF0" w:rsidRPr="008C60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ЛеонидовичБизнес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8C60AD">
              <w:rPr>
                <w:rFonts w:ascii="Times New Roman" w:hAnsi="Times New Roman" w:cs="Times New Roman"/>
                <w:sz w:val="24"/>
                <w:szCs w:val="24"/>
              </w:rPr>
              <w:t>. систем и технологий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2EC652" w14:textId="77777777" w:rsidR="00262CF0" w:rsidRPr="007E6725" w:rsidRDefault="00DB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Ð ÐµÐ¶Ð¸Ð¼ Ð´Ð¾ÑÑÑÐ¿Ð°: </w:t>
              </w:r>
              <w:proofErr w:type="spellStart"/>
              <w:r w:rsidR="00984247">
                <w:rPr>
                  <w:color w:val="00008B"/>
                  <w:u w:val="single"/>
                </w:rPr>
                <w:t>htt</w:t>
              </w:r>
              <w:proofErr w:type="spellEnd"/>
              <w:r w:rsidR="00984247">
                <w:rPr>
                  <w:color w:val="00008B"/>
                  <w:u w:val="single"/>
                </w:rPr>
                <w:t xml:space="preserve"> ... ·Ð½ÐµÑ-Ð°Ð½Ð°Ð»Ð¸ÑÐ¸ÐºÐ°.pdf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109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5C3823" w14:textId="77777777" w:rsidTr="007B550D">
        <w:tc>
          <w:tcPr>
            <w:tcW w:w="9345" w:type="dxa"/>
          </w:tcPr>
          <w:p w14:paraId="311972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645308" w14:textId="77777777" w:rsidTr="007B550D">
        <w:tc>
          <w:tcPr>
            <w:tcW w:w="9345" w:type="dxa"/>
          </w:tcPr>
          <w:p w14:paraId="44E258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5A492CE1" w14:textId="77777777" w:rsidTr="007B550D">
        <w:tc>
          <w:tcPr>
            <w:tcW w:w="9345" w:type="dxa"/>
          </w:tcPr>
          <w:p w14:paraId="35D227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232405B0" w14:textId="77777777" w:rsidTr="007B550D">
        <w:tc>
          <w:tcPr>
            <w:tcW w:w="9345" w:type="dxa"/>
          </w:tcPr>
          <w:p w14:paraId="444B98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780CE5" w14:textId="77777777" w:rsidTr="007B550D">
        <w:tc>
          <w:tcPr>
            <w:tcW w:w="9345" w:type="dxa"/>
          </w:tcPr>
          <w:p w14:paraId="37FAF4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CA9C74" w14:textId="77777777" w:rsidTr="007B550D">
        <w:tc>
          <w:tcPr>
            <w:tcW w:w="9345" w:type="dxa"/>
          </w:tcPr>
          <w:p w14:paraId="65936D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109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03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109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60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60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60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60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60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60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60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AD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60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60A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8C60AD">
              <w:rPr>
                <w:sz w:val="22"/>
                <w:szCs w:val="22"/>
              </w:rPr>
              <w:t>мМоноблок</w:t>
            </w:r>
            <w:proofErr w:type="spellEnd"/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Acer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Aspire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Z</w:t>
            </w:r>
            <w:r w:rsidRPr="008C60AD">
              <w:rPr>
                <w:sz w:val="22"/>
                <w:szCs w:val="22"/>
              </w:rPr>
              <w:t xml:space="preserve">1811 в </w:t>
            </w:r>
            <w:proofErr w:type="spellStart"/>
            <w:r w:rsidRPr="008C60AD">
              <w:rPr>
                <w:sz w:val="22"/>
                <w:szCs w:val="22"/>
              </w:rPr>
              <w:t>компл</w:t>
            </w:r>
            <w:proofErr w:type="spellEnd"/>
            <w:r w:rsidRPr="008C60AD">
              <w:rPr>
                <w:sz w:val="22"/>
                <w:szCs w:val="22"/>
              </w:rPr>
              <w:t xml:space="preserve">.: </w:t>
            </w:r>
            <w:proofErr w:type="spellStart"/>
            <w:r w:rsidRPr="008C6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60AD">
              <w:rPr>
                <w:sz w:val="22"/>
                <w:szCs w:val="22"/>
              </w:rPr>
              <w:t>5 2400</w:t>
            </w:r>
            <w:r w:rsidRPr="008C60AD">
              <w:rPr>
                <w:sz w:val="22"/>
                <w:szCs w:val="22"/>
                <w:lang w:val="en-US"/>
              </w:rPr>
              <w:t>s</w:t>
            </w:r>
            <w:r w:rsidRPr="008C60AD">
              <w:rPr>
                <w:sz w:val="22"/>
                <w:szCs w:val="22"/>
              </w:rPr>
              <w:t>/4</w:t>
            </w:r>
            <w:r w:rsidRPr="008C60AD">
              <w:rPr>
                <w:sz w:val="22"/>
                <w:szCs w:val="22"/>
                <w:lang w:val="en-US"/>
              </w:rPr>
              <w:t>Gb</w:t>
            </w:r>
            <w:r w:rsidRPr="008C60AD">
              <w:rPr>
                <w:sz w:val="22"/>
                <w:szCs w:val="22"/>
              </w:rPr>
              <w:t>/1</w:t>
            </w:r>
            <w:r w:rsidRPr="008C60AD">
              <w:rPr>
                <w:sz w:val="22"/>
                <w:szCs w:val="22"/>
                <w:lang w:val="en-US"/>
              </w:rPr>
              <w:t>T</w:t>
            </w:r>
            <w:r w:rsidRPr="008C60AD">
              <w:rPr>
                <w:sz w:val="22"/>
                <w:szCs w:val="22"/>
              </w:rPr>
              <w:t xml:space="preserve">б - 16 шт.,  Проектор </w:t>
            </w:r>
            <w:r w:rsidRPr="008C60AD">
              <w:rPr>
                <w:sz w:val="22"/>
                <w:szCs w:val="22"/>
                <w:lang w:val="en-US"/>
              </w:rPr>
              <w:t>NEC</w:t>
            </w:r>
            <w:r w:rsidRPr="008C60AD">
              <w:rPr>
                <w:sz w:val="22"/>
                <w:szCs w:val="22"/>
              </w:rPr>
              <w:t xml:space="preserve"> М350 Х  - 1 шт., Ноутбук </w:t>
            </w:r>
            <w:r w:rsidRPr="008C60AD">
              <w:rPr>
                <w:sz w:val="22"/>
                <w:szCs w:val="22"/>
                <w:lang w:val="en-US"/>
              </w:rPr>
              <w:t>Samsung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NP</w:t>
            </w:r>
            <w:r w:rsidRPr="008C60AD">
              <w:rPr>
                <w:sz w:val="22"/>
                <w:szCs w:val="22"/>
              </w:rPr>
              <w:t>-</w:t>
            </w:r>
            <w:r w:rsidRPr="008C60AD">
              <w:rPr>
                <w:sz w:val="22"/>
                <w:szCs w:val="22"/>
                <w:lang w:val="en-US"/>
              </w:rPr>
              <w:t>R</w:t>
            </w:r>
            <w:r w:rsidRPr="008C60AD">
              <w:rPr>
                <w:sz w:val="22"/>
                <w:szCs w:val="22"/>
              </w:rPr>
              <w:t>780-</w:t>
            </w:r>
            <w:r w:rsidRPr="008C60AD">
              <w:rPr>
                <w:sz w:val="22"/>
                <w:szCs w:val="22"/>
                <w:lang w:val="en-US"/>
              </w:rPr>
              <w:t>JS</w:t>
            </w:r>
            <w:r w:rsidRPr="008C60AD">
              <w:rPr>
                <w:sz w:val="22"/>
                <w:szCs w:val="22"/>
              </w:rPr>
              <w:t xml:space="preserve">04 </w:t>
            </w:r>
            <w:proofErr w:type="spellStart"/>
            <w:r w:rsidRPr="008C6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60AD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60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60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60AD" w14:paraId="1215D744" w14:textId="77777777" w:rsidTr="008416EB">
        <w:tc>
          <w:tcPr>
            <w:tcW w:w="7797" w:type="dxa"/>
            <w:shd w:val="clear" w:color="auto" w:fill="auto"/>
          </w:tcPr>
          <w:p w14:paraId="6EE0F218" w14:textId="77777777" w:rsidR="002C735C" w:rsidRPr="008C60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AD">
              <w:rPr>
                <w:sz w:val="22"/>
                <w:szCs w:val="22"/>
              </w:rPr>
              <w:t xml:space="preserve"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60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60AD">
              <w:rPr>
                <w:sz w:val="22"/>
                <w:szCs w:val="22"/>
              </w:rPr>
              <w:t xml:space="preserve">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8C60AD">
              <w:rPr>
                <w:sz w:val="22"/>
                <w:szCs w:val="22"/>
                <w:lang w:val="en-US"/>
              </w:rPr>
              <w:t>HP</w:t>
            </w:r>
            <w:r w:rsidRPr="008C60AD">
              <w:rPr>
                <w:sz w:val="22"/>
                <w:szCs w:val="22"/>
              </w:rPr>
              <w:t xml:space="preserve"> 250 </w:t>
            </w:r>
            <w:r w:rsidRPr="008C60AD">
              <w:rPr>
                <w:sz w:val="22"/>
                <w:szCs w:val="22"/>
                <w:lang w:val="en-US"/>
              </w:rPr>
              <w:t>G</w:t>
            </w:r>
            <w:r w:rsidRPr="008C60AD">
              <w:rPr>
                <w:sz w:val="22"/>
                <w:szCs w:val="22"/>
              </w:rPr>
              <w:t>6 1</w:t>
            </w:r>
            <w:r w:rsidRPr="008C60AD">
              <w:rPr>
                <w:sz w:val="22"/>
                <w:szCs w:val="22"/>
                <w:lang w:val="en-US"/>
              </w:rPr>
              <w:t>WY</w:t>
            </w:r>
            <w:r w:rsidRPr="008C60AD">
              <w:rPr>
                <w:sz w:val="22"/>
                <w:szCs w:val="22"/>
              </w:rPr>
              <w:t>58</w:t>
            </w:r>
            <w:r w:rsidRPr="008C60AD">
              <w:rPr>
                <w:sz w:val="22"/>
                <w:szCs w:val="22"/>
                <w:lang w:val="en-US"/>
              </w:rPr>
              <w:t>EA</w:t>
            </w:r>
            <w:r w:rsidRPr="008C60AD">
              <w:rPr>
                <w:sz w:val="22"/>
                <w:szCs w:val="22"/>
              </w:rPr>
              <w:t xml:space="preserve">, Мультимедийный проектор </w:t>
            </w:r>
            <w:r w:rsidRPr="008C60AD">
              <w:rPr>
                <w:sz w:val="22"/>
                <w:szCs w:val="22"/>
                <w:lang w:val="en-US"/>
              </w:rPr>
              <w:t>LG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PF</w:t>
            </w:r>
            <w:r w:rsidRPr="008C60AD">
              <w:rPr>
                <w:sz w:val="22"/>
                <w:szCs w:val="22"/>
              </w:rPr>
              <w:t>1500</w:t>
            </w:r>
            <w:r w:rsidRPr="008C60AD">
              <w:rPr>
                <w:sz w:val="22"/>
                <w:szCs w:val="22"/>
                <w:lang w:val="en-US"/>
              </w:rPr>
              <w:t>G</w:t>
            </w:r>
            <w:r w:rsidRPr="008C60A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B46865" w14:textId="77777777" w:rsidR="002C735C" w:rsidRPr="008C60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60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60AD" w14:paraId="46C2A506" w14:textId="77777777" w:rsidTr="008416EB">
        <w:tc>
          <w:tcPr>
            <w:tcW w:w="7797" w:type="dxa"/>
            <w:shd w:val="clear" w:color="auto" w:fill="auto"/>
          </w:tcPr>
          <w:p w14:paraId="6AF006BF" w14:textId="77777777" w:rsidR="002C735C" w:rsidRPr="008C60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A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60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60A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C60AD">
              <w:rPr>
                <w:sz w:val="22"/>
                <w:szCs w:val="22"/>
              </w:rPr>
              <w:t>мКомпьютер</w:t>
            </w:r>
            <w:proofErr w:type="spellEnd"/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I</w:t>
            </w:r>
            <w:r w:rsidRPr="008C60AD">
              <w:rPr>
                <w:sz w:val="22"/>
                <w:szCs w:val="22"/>
              </w:rPr>
              <w:t xml:space="preserve">3-8100/ 8Гб/500Гб/ </w:t>
            </w:r>
            <w:r w:rsidRPr="008C60AD">
              <w:rPr>
                <w:sz w:val="22"/>
                <w:szCs w:val="22"/>
                <w:lang w:val="en-US"/>
              </w:rPr>
              <w:t>Philips</w:t>
            </w:r>
            <w:r w:rsidRPr="008C60AD">
              <w:rPr>
                <w:sz w:val="22"/>
                <w:szCs w:val="22"/>
              </w:rPr>
              <w:t>224</w:t>
            </w:r>
            <w:r w:rsidRPr="008C60AD">
              <w:rPr>
                <w:sz w:val="22"/>
                <w:szCs w:val="22"/>
                <w:lang w:val="en-US"/>
              </w:rPr>
              <w:t>E</w:t>
            </w:r>
            <w:r w:rsidRPr="008C60AD">
              <w:rPr>
                <w:sz w:val="22"/>
                <w:szCs w:val="22"/>
              </w:rPr>
              <w:t>5</w:t>
            </w:r>
            <w:r w:rsidRPr="008C60AD">
              <w:rPr>
                <w:sz w:val="22"/>
                <w:szCs w:val="22"/>
                <w:lang w:val="en-US"/>
              </w:rPr>
              <w:t>QSB</w:t>
            </w:r>
            <w:r w:rsidRPr="008C60A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C6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60AD">
              <w:rPr>
                <w:sz w:val="22"/>
                <w:szCs w:val="22"/>
              </w:rPr>
              <w:t xml:space="preserve">5-7400 3 </w:t>
            </w:r>
            <w:proofErr w:type="spellStart"/>
            <w:r w:rsidRPr="008C60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C60AD">
              <w:rPr>
                <w:sz w:val="22"/>
                <w:szCs w:val="22"/>
              </w:rPr>
              <w:t>/8</w:t>
            </w:r>
            <w:r w:rsidRPr="008C60AD">
              <w:rPr>
                <w:sz w:val="22"/>
                <w:szCs w:val="22"/>
                <w:lang w:val="en-US"/>
              </w:rPr>
              <w:t>Gb</w:t>
            </w:r>
            <w:r w:rsidRPr="008C60AD">
              <w:rPr>
                <w:sz w:val="22"/>
                <w:szCs w:val="22"/>
              </w:rPr>
              <w:t>/1</w:t>
            </w:r>
            <w:r w:rsidRPr="008C60AD">
              <w:rPr>
                <w:sz w:val="22"/>
                <w:szCs w:val="22"/>
                <w:lang w:val="en-US"/>
              </w:rPr>
              <w:t>Tb</w:t>
            </w:r>
            <w:r w:rsidRPr="008C60AD">
              <w:rPr>
                <w:sz w:val="22"/>
                <w:szCs w:val="22"/>
              </w:rPr>
              <w:t>/</w:t>
            </w:r>
            <w:r w:rsidRPr="008C60AD">
              <w:rPr>
                <w:sz w:val="22"/>
                <w:szCs w:val="22"/>
                <w:lang w:val="en-US"/>
              </w:rPr>
              <w:t>Dell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e</w:t>
            </w:r>
            <w:r w:rsidRPr="008C60AD">
              <w:rPr>
                <w:sz w:val="22"/>
                <w:szCs w:val="22"/>
              </w:rPr>
              <w:t>2318</w:t>
            </w:r>
            <w:r w:rsidRPr="008C60AD">
              <w:rPr>
                <w:sz w:val="22"/>
                <w:szCs w:val="22"/>
                <w:lang w:val="en-US"/>
              </w:rPr>
              <w:t>h</w:t>
            </w:r>
            <w:r w:rsidRPr="008C60AD">
              <w:rPr>
                <w:sz w:val="22"/>
                <w:szCs w:val="22"/>
              </w:rPr>
              <w:t xml:space="preserve"> - 1 шт., Мультимедийный проектор 1 </w:t>
            </w:r>
            <w:r w:rsidRPr="008C60AD">
              <w:rPr>
                <w:sz w:val="22"/>
                <w:szCs w:val="22"/>
                <w:lang w:val="en-US"/>
              </w:rPr>
              <w:t>NEC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ME</w:t>
            </w:r>
            <w:r w:rsidRPr="008C60AD">
              <w:rPr>
                <w:sz w:val="22"/>
                <w:szCs w:val="22"/>
              </w:rPr>
              <w:t>401</w:t>
            </w:r>
            <w:r w:rsidRPr="008C60AD">
              <w:rPr>
                <w:sz w:val="22"/>
                <w:szCs w:val="22"/>
                <w:lang w:val="en-US"/>
              </w:rPr>
              <w:t>X</w:t>
            </w:r>
            <w:r w:rsidRPr="008C60A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C60AD">
              <w:rPr>
                <w:sz w:val="22"/>
                <w:szCs w:val="22"/>
                <w:lang w:val="en-US"/>
              </w:rPr>
              <w:t>Matte</w:t>
            </w:r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White</w:t>
            </w:r>
            <w:r w:rsidRPr="008C60AD">
              <w:rPr>
                <w:sz w:val="22"/>
                <w:szCs w:val="22"/>
              </w:rPr>
              <w:t xml:space="preserve"> - 1 шт., Коммутатор </w:t>
            </w:r>
            <w:r w:rsidRPr="008C60AD">
              <w:rPr>
                <w:sz w:val="22"/>
                <w:szCs w:val="22"/>
                <w:lang w:val="en-US"/>
              </w:rPr>
              <w:t>HP</w:t>
            </w:r>
            <w:r w:rsidRPr="008C60AD">
              <w:rPr>
                <w:sz w:val="22"/>
                <w:szCs w:val="22"/>
              </w:rPr>
              <w:t xml:space="preserve"> </w:t>
            </w:r>
            <w:proofErr w:type="spellStart"/>
            <w:r w:rsidRPr="008C60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C60AD">
              <w:rPr>
                <w:sz w:val="22"/>
                <w:szCs w:val="22"/>
              </w:rPr>
              <w:t xml:space="preserve"> </w:t>
            </w:r>
            <w:r w:rsidRPr="008C60AD">
              <w:rPr>
                <w:sz w:val="22"/>
                <w:szCs w:val="22"/>
                <w:lang w:val="en-US"/>
              </w:rPr>
              <w:t>Switch</w:t>
            </w:r>
            <w:r w:rsidRPr="008C60AD">
              <w:rPr>
                <w:sz w:val="22"/>
                <w:szCs w:val="22"/>
              </w:rPr>
              <w:t xml:space="preserve"> 2610-24 (24 </w:t>
            </w:r>
            <w:r w:rsidRPr="008C60AD">
              <w:rPr>
                <w:sz w:val="22"/>
                <w:szCs w:val="22"/>
                <w:lang w:val="en-US"/>
              </w:rPr>
              <w:t>ports</w:t>
            </w:r>
            <w:r w:rsidRPr="008C60AD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3FAC53" w14:textId="77777777" w:rsidR="002C735C" w:rsidRPr="008C60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60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60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109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109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109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109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60AD" w14:paraId="29ED89BD" w14:textId="77777777" w:rsidTr="00AD210D">
        <w:tc>
          <w:tcPr>
            <w:tcW w:w="562" w:type="dxa"/>
          </w:tcPr>
          <w:p w14:paraId="64DE06E9" w14:textId="77777777" w:rsidR="008C60AD" w:rsidRPr="007441C2" w:rsidRDefault="008C60AD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BBF688" w14:textId="77777777" w:rsidR="008C60AD" w:rsidRPr="008C60AD" w:rsidRDefault="008C60AD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60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109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60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60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109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60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60AD" w14:paraId="5A1C9382" w14:textId="77777777" w:rsidTr="00801458">
        <w:tc>
          <w:tcPr>
            <w:tcW w:w="2336" w:type="dxa"/>
          </w:tcPr>
          <w:p w14:paraId="4C518DAB" w14:textId="77777777" w:rsidR="005D65A5" w:rsidRPr="008C60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60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60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60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60AD" w14:paraId="07658034" w14:textId="77777777" w:rsidTr="00801458">
        <w:tc>
          <w:tcPr>
            <w:tcW w:w="2336" w:type="dxa"/>
          </w:tcPr>
          <w:p w14:paraId="1553D698" w14:textId="78F29BFB" w:rsidR="005D65A5" w:rsidRPr="008C60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C60AD" w14:paraId="09F4CA53" w14:textId="77777777" w:rsidTr="00801458">
        <w:tc>
          <w:tcPr>
            <w:tcW w:w="2336" w:type="dxa"/>
          </w:tcPr>
          <w:p w14:paraId="3441ABDA" w14:textId="77777777" w:rsidR="005D65A5" w:rsidRPr="008C60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6A8769" w14:textId="77777777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D9B058" w14:textId="77777777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4EFAB4" w14:textId="77777777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8C60AD" w14:paraId="124A2DED" w14:textId="77777777" w:rsidTr="00801458">
        <w:tc>
          <w:tcPr>
            <w:tcW w:w="2336" w:type="dxa"/>
          </w:tcPr>
          <w:p w14:paraId="0F027A3E" w14:textId="77777777" w:rsidR="005D65A5" w:rsidRPr="008C60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1856D1" w14:textId="77777777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775E7" w14:textId="77777777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030100" w14:textId="77777777" w:rsidR="005D65A5" w:rsidRPr="008C60AD" w:rsidRDefault="007478E0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C60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66B23C7" w:rsidR="00C23E7F" w:rsidRPr="008C60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109492"/>
      <w:r w:rsidRPr="008C60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7482B89" w14:textId="77777777" w:rsidR="008C60AD" w:rsidRPr="008C60AD" w:rsidRDefault="008C60AD" w:rsidP="008C60A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60AD" w:rsidRPr="008C60AD" w14:paraId="2C3004B3" w14:textId="77777777" w:rsidTr="00AD210D">
        <w:tc>
          <w:tcPr>
            <w:tcW w:w="562" w:type="dxa"/>
          </w:tcPr>
          <w:p w14:paraId="4F3C24EF" w14:textId="77777777" w:rsidR="008C60AD" w:rsidRPr="008C60AD" w:rsidRDefault="008C60AD" w:rsidP="00AD21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61B380" w14:textId="77777777" w:rsidR="008C60AD" w:rsidRPr="008C60AD" w:rsidRDefault="008C60AD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60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C60A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60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109493"/>
      <w:r w:rsidRPr="008C60A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C60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60AD" w14:paraId="0267C479" w14:textId="77777777" w:rsidTr="00801458">
        <w:tc>
          <w:tcPr>
            <w:tcW w:w="2500" w:type="pct"/>
          </w:tcPr>
          <w:p w14:paraId="37F699C9" w14:textId="77777777" w:rsidR="00B8237E" w:rsidRPr="008C60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60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0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60AD" w14:paraId="3F240151" w14:textId="77777777" w:rsidTr="00801458">
        <w:tc>
          <w:tcPr>
            <w:tcW w:w="2500" w:type="pct"/>
          </w:tcPr>
          <w:p w14:paraId="61E91592" w14:textId="61A0874C" w:rsidR="00B8237E" w:rsidRPr="008C60AD" w:rsidRDefault="00B8237E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C60AD" w:rsidRDefault="005C548A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C60AD" w14:paraId="6B33FDAB" w14:textId="77777777" w:rsidTr="00801458">
        <w:tc>
          <w:tcPr>
            <w:tcW w:w="2500" w:type="pct"/>
          </w:tcPr>
          <w:p w14:paraId="42D0972B" w14:textId="77777777" w:rsidR="00B8237E" w:rsidRPr="008C60AD" w:rsidRDefault="00B8237E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7441DB1" w14:textId="77777777" w:rsidR="00B8237E" w:rsidRPr="008C60AD" w:rsidRDefault="005C548A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C60AD" w14:paraId="5CAEC0DC" w14:textId="77777777" w:rsidTr="00801458">
        <w:tc>
          <w:tcPr>
            <w:tcW w:w="2500" w:type="pct"/>
          </w:tcPr>
          <w:p w14:paraId="44977851" w14:textId="77777777" w:rsidR="00B8237E" w:rsidRPr="008C60AD" w:rsidRDefault="00B8237E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1EF842F" w14:textId="77777777" w:rsidR="00B8237E" w:rsidRPr="008C60AD" w:rsidRDefault="005C548A" w:rsidP="00801458">
            <w:pPr>
              <w:rPr>
                <w:rFonts w:ascii="Times New Roman" w:hAnsi="Times New Roman" w:cs="Times New Roman"/>
              </w:rPr>
            </w:pPr>
            <w:r w:rsidRPr="008C60A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EB485C6" w14:textId="6A0F7BEC" w:rsidR="00C23E7F" w:rsidRPr="008C60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109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93FFE" w14:textId="77777777" w:rsidR="00DB03D7" w:rsidRDefault="00DB03D7" w:rsidP="00315CA6">
      <w:pPr>
        <w:spacing w:after="0" w:line="240" w:lineRule="auto"/>
      </w:pPr>
      <w:r>
        <w:separator/>
      </w:r>
    </w:p>
  </w:endnote>
  <w:endnote w:type="continuationSeparator" w:id="0">
    <w:p w14:paraId="5A8CB0B6" w14:textId="77777777" w:rsidR="00DB03D7" w:rsidRDefault="00DB03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50AED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1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20A5D" w14:textId="77777777" w:rsidR="00DB03D7" w:rsidRDefault="00DB03D7" w:rsidP="00315CA6">
      <w:pPr>
        <w:spacing w:after="0" w:line="240" w:lineRule="auto"/>
      </w:pPr>
      <w:r>
        <w:separator/>
      </w:r>
    </w:p>
  </w:footnote>
  <w:footnote w:type="continuationSeparator" w:id="0">
    <w:p w14:paraId="1AD6FCD1" w14:textId="77777777" w:rsidR="00DB03D7" w:rsidRDefault="00DB03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31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1C2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0AD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3D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0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&#1056;&#1077;&#1078;&#1080;&#1084;%20&#1076;&#1086;&#1089;&#1090;&#1091;&#1087;&#1072;:%20https://de.unecon.ru/course/view.php?id=553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&#1062;&#1080;&#1092;&#1088;&#1086;&#1074;&#1086;&#1081;%20&#1086;&#1073;&#1088;&#1072;&#1079;&#1086;&#1074;&#1072;&#1090;&#1077;&#1083;&#1100;&#1085;&#1099;&#1081;%20&#1088;&#1077;&#1089;&#1091;&#1088;&#1089;%20IPR%20SMART%20:%20%5b&#1089;&#1072;&#1081;&#1090;%5d.%20&#8212;%20URL:%20https://www.iprbookshop.ru/135783.html%20%20%20&#1056;&#1077;&#1078;&#1080;&#1084;%20&#1076;&#1086;&#1089;&#1090;&#1091;&#1087;&#1072;:%20&#1080;&#1079;%20&#1101;&#1083;&#1077;&#1082;&#1090;&#1088;&#1086;&#1085;&#1085;&#1086;&#1075;&#1086;%20&#1082;&#1072;&#1090;&#1072;&#1083;&#1086;&#1075;&#1072;%20&#1057;&#1055;&#1041;&#1043;&#1069;&#1059;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&#1056;&#1077;&#1078;&#1080;&#1084;%20&#1076;&#1086;&#1089;&#1090;&#1091;&#1087;&#1072;:%20https://opac.unecon.ru/elibrary/2015/ucheb/&#1041;&#1080;&#1079;&#1085;&#1077;&#1089;-&#1072;&#1085;&#1072;&#1083;&#1080;&#1090;&#1080;&#1082;&#1072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6BBA6B-E88E-4EAF-9CB0-71D3B9C5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3429</Words>
  <Characters>19550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